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E5CC" w14:textId="77777777" w:rsidR="009C7F17" w:rsidRDefault="009C7F17" w:rsidP="009C7F17">
      <w:pPr>
        <w:jc w:val="center"/>
        <w:rPr>
          <w:b/>
          <w:bCs/>
        </w:rPr>
      </w:pPr>
      <w:r>
        <w:rPr>
          <w:b/>
          <w:bCs/>
        </w:rPr>
        <w:t>Equip Class</w:t>
      </w:r>
    </w:p>
    <w:p w14:paraId="6E108891" w14:textId="77777777" w:rsidR="009C7F17" w:rsidRDefault="009C7F17" w:rsidP="009C7F17">
      <w:pPr>
        <w:jc w:val="center"/>
        <w:rPr>
          <w:b/>
          <w:bCs/>
        </w:rPr>
      </w:pPr>
      <w:r>
        <w:rPr>
          <w:b/>
          <w:bCs/>
        </w:rPr>
        <w:t>Relational Evangelism in Everyday Life</w:t>
      </w:r>
    </w:p>
    <w:p w14:paraId="716FCAE2" w14:textId="0B540B21" w:rsidR="00ED49AC" w:rsidRPr="00F3455C" w:rsidRDefault="00F3455C"/>
    <w:p w14:paraId="58591B67" w14:textId="77777777" w:rsidR="009C7F17" w:rsidRPr="00F3455C" w:rsidRDefault="009C7F17" w:rsidP="009C7F17">
      <w:pPr>
        <w:rPr>
          <w:b/>
          <w:bCs/>
        </w:rPr>
      </w:pPr>
      <w:r w:rsidRPr="00F3455C">
        <w:rPr>
          <w:b/>
          <w:bCs/>
        </w:rPr>
        <w:t xml:space="preserve">Session 1 – Inadequacy </w:t>
      </w:r>
    </w:p>
    <w:p w14:paraId="6D7D3481" w14:textId="77777777" w:rsidR="009C7F17" w:rsidRDefault="009C7F17" w:rsidP="009C7F17"/>
    <w:p w14:paraId="77541CE4" w14:textId="77777777" w:rsidR="009C7F17" w:rsidRPr="002F3476" w:rsidRDefault="009C7F17" w:rsidP="009C7F17">
      <w:pPr>
        <w:rPr>
          <w:b/>
          <w:bCs/>
        </w:rPr>
      </w:pPr>
      <w:r w:rsidRPr="002F3476">
        <w:rPr>
          <w:b/>
          <w:bCs/>
        </w:rPr>
        <w:t>Our Motivation for Witness—God the Father</w:t>
      </w:r>
    </w:p>
    <w:p w14:paraId="70E5438C" w14:textId="77777777" w:rsidR="009C7F17" w:rsidRDefault="009C7F17" w:rsidP="009C7F17"/>
    <w:p w14:paraId="265D4148" w14:textId="77777777" w:rsidR="009C7F17" w:rsidRDefault="009C7F17" w:rsidP="009C7F17">
      <w:r>
        <w:t>Jesus was criticized for mingling with sinners, and responded by telling three stories (Luke 15):</w:t>
      </w:r>
    </w:p>
    <w:p w14:paraId="629E1E87" w14:textId="77777777" w:rsidR="009C7F17" w:rsidRDefault="009C7F17" w:rsidP="009C7F17"/>
    <w:p w14:paraId="670603CC" w14:textId="77777777" w:rsidR="009C7F17" w:rsidRDefault="009C7F17" w:rsidP="009C7F17">
      <w:pPr>
        <w:pStyle w:val="ListParagraph"/>
        <w:numPr>
          <w:ilvl w:val="0"/>
          <w:numId w:val="1"/>
        </w:numPr>
      </w:pPr>
      <w:r>
        <w:t>The Lost Sheep</w:t>
      </w:r>
      <w:r>
        <w:br/>
      </w:r>
    </w:p>
    <w:p w14:paraId="6CCC9262" w14:textId="77777777" w:rsidR="009C7F17" w:rsidRDefault="009C7F17" w:rsidP="009C7F17">
      <w:pPr>
        <w:pStyle w:val="ListParagraph"/>
        <w:numPr>
          <w:ilvl w:val="0"/>
          <w:numId w:val="1"/>
        </w:numPr>
      </w:pPr>
      <w:r>
        <w:t>The Lost Coin</w:t>
      </w:r>
      <w:r>
        <w:br/>
      </w:r>
    </w:p>
    <w:p w14:paraId="7F189B4E" w14:textId="77777777" w:rsidR="009C7F17" w:rsidRDefault="009C7F17" w:rsidP="009C7F17">
      <w:pPr>
        <w:pStyle w:val="ListParagraph"/>
        <w:numPr>
          <w:ilvl w:val="0"/>
          <w:numId w:val="1"/>
        </w:numPr>
      </w:pPr>
      <w:r>
        <w:t>Two Lost Sons</w:t>
      </w:r>
    </w:p>
    <w:p w14:paraId="6E0AFA24" w14:textId="77777777" w:rsidR="009C7F17" w:rsidRDefault="009C7F17" w:rsidP="009C7F17"/>
    <w:p w14:paraId="362B2C31" w14:textId="77777777" w:rsidR="009C7F17" w:rsidRDefault="009C7F17" w:rsidP="009C7F17">
      <w:r>
        <w:t>God searches for the lost and rejoices when they are found. He loves people, and so must we.</w:t>
      </w:r>
    </w:p>
    <w:p w14:paraId="314B2A0B" w14:textId="77777777" w:rsidR="009C7F17" w:rsidRDefault="009C7F17" w:rsidP="009C7F17"/>
    <w:p w14:paraId="2B98C476" w14:textId="77777777" w:rsidR="009C7F17" w:rsidRPr="002F3476" w:rsidRDefault="009C7F17" w:rsidP="009C7F17">
      <w:pPr>
        <w:rPr>
          <w:b/>
          <w:bCs/>
        </w:rPr>
      </w:pPr>
      <w:r w:rsidRPr="002F3476">
        <w:rPr>
          <w:b/>
          <w:bCs/>
        </w:rPr>
        <w:t xml:space="preserve">Our Model for Witness—Jesus </w:t>
      </w:r>
    </w:p>
    <w:p w14:paraId="1EB59BE4" w14:textId="77777777" w:rsidR="009C7F17" w:rsidRDefault="009C7F17" w:rsidP="009C7F17"/>
    <w:p w14:paraId="382A3612" w14:textId="77777777" w:rsidR="009C7F17" w:rsidRDefault="009C7F17" w:rsidP="009C7F17">
      <w:r>
        <w:t>The eternal Son of God came to live on earth as a weak human being!</w:t>
      </w:r>
    </w:p>
    <w:p w14:paraId="46692BE0" w14:textId="77777777" w:rsidR="009C7F17" w:rsidRDefault="009C7F17" w:rsidP="009C7F17"/>
    <w:p w14:paraId="4BC51A53" w14:textId="77777777" w:rsidR="009C7F17" w:rsidRDefault="009C7F17" w:rsidP="009C7F17">
      <w:r>
        <w:t>God’s glory and power is revealed through human weakness (1 Cor 2:3-5)</w:t>
      </w:r>
    </w:p>
    <w:p w14:paraId="638FB5D8" w14:textId="77777777" w:rsidR="009C7F17" w:rsidRDefault="009C7F17" w:rsidP="009C7F17"/>
    <w:p w14:paraId="1B401B8D" w14:textId="77777777" w:rsidR="009C7F17" w:rsidRDefault="009C7F17" w:rsidP="009C7F17">
      <w:r>
        <w:t>Jesus’ life reveals what it means to be human—we are crated to be God-dependent people, not self-sufficient people.</w:t>
      </w:r>
    </w:p>
    <w:p w14:paraId="056DC246" w14:textId="77777777" w:rsidR="009C7F17" w:rsidRDefault="009C7F17" w:rsidP="009C7F17"/>
    <w:p w14:paraId="5EC2A6EF" w14:textId="77777777" w:rsidR="009C7F17" w:rsidRDefault="009C7F17" w:rsidP="009C7F17">
      <w:r>
        <w:t>Our feelings of inadequacy remind us that we are not God, but celebrating our smallness frees us to depend on God</w:t>
      </w:r>
    </w:p>
    <w:p w14:paraId="6C8AFECE" w14:textId="77777777" w:rsidR="009C7F17" w:rsidRDefault="009C7F17" w:rsidP="009C7F17"/>
    <w:p w14:paraId="2B5E18D4" w14:textId="77777777" w:rsidR="009C7F17" w:rsidRPr="002F3476" w:rsidRDefault="009C7F17" w:rsidP="009C7F17">
      <w:pPr>
        <w:rPr>
          <w:b/>
          <w:bCs/>
        </w:rPr>
      </w:pPr>
      <w:r w:rsidRPr="002F3476">
        <w:rPr>
          <w:b/>
          <w:bCs/>
        </w:rPr>
        <w:t>Our Means for Witness—the Holy Spirit</w:t>
      </w:r>
    </w:p>
    <w:p w14:paraId="53EB3762" w14:textId="77777777" w:rsidR="009C7F17" w:rsidRDefault="009C7F17" w:rsidP="009C7F17"/>
    <w:p w14:paraId="01B8978D" w14:textId="77777777" w:rsidR="009C7F17" w:rsidRDefault="009C7F17" w:rsidP="009C7F17">
      <w:r>
        <w:t>We depend on God’s power by ‘remaining’ in Christ (John 15)—he dwells within us through the Holy Spirit.</w:t>
      </w:r>
    </w:p>
    <w:p w14:paraId="219AB3BF" w14:textId="77777777" w:rsidR="009C7F17" w:rsidRDefault="009C7F17" w:rsidP="009C7F17"/>
    <w:p w14:paraId="46EE70B8" w14:textId="77777777" w:rsidR="009C7F17" w:rsidRDefault="009C7F17" w:rsidP="009C7F17">
      <w:r>
        <w:t>“The Three Rs”</w:t>
      </w:r>
    </w:p>
    <w:p w14:paraId="44671484" w14:textId="77777777" w:rsidR="009C7F17" w:rsidRDefault="009C7F17" w:rsidP="009C7F17">
      <w:pPr>
        <w:pStyle w:val="ListParagraph"/>
        <w:numPr>
          <w:ilvl w:val="0"/>
          <w:numId w:val="1"/>
        </w:numPr>
      </w:pPr>
      <w:r w:rsidRPr="002F3476">
        <w:rPr>
          <w:i/>
          <w:iCs/>
        </w:rPr>
        <w:t>Remember</w:t>
      </w:r>
      <w:r>
        <w:t xml:space="preserve"> in every situation that Jesus is with you.</w:t>
      </w:r>
    </w:p>
    <w:p w14:paraId="418AE558" w14:textId="77777777" w:rsidR="009C7F17" w:rsidRDefault="009C7F17" w:rsidP="009C7F17">
      <w:pPr>
        <w:pStyle w:val="ListParagraph"/>
        <w:numPr>
          <w:ilvl w:val="0"/>
          <w:numId w:val="1"/>
        </w:numPr>
      </w:pPr>
      <w:r>
        <w:rPr>
          <w:i/>
          <w:iCs/>
        </w:rPr>
        <w:t>Rejoice</w:t>
      </w:r>
      <w:r>
        <w:t xml:space="preserve"> that we have access to God’s power through Christ.</w:t>
      </w:r>
    </w:p>
    <w:p w14:paraId="088D2F33" w14:textId="77777777" w:rsidR="009C7F17" w:rsidRDefault="009C7F17" w:rsidP="009C7F17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Request </w:t>
      </w:r>
      <w:r>
        <w:t>the Lord’s help in every situation.</w:t>
      </w:r>
    </w:p>
    <w:p w14:paraId="2B585CEB" w14:textId="77777777" w:rsidR="009C7F17" w:rsidRDefault="009C7F17" w:rsidP="009C7F17"/>
    <w:p w14:paraId="77F16F58" w14:textId="77777777" w:rsidR="009C7F17" w:rsidRDefault="009C7F17" w:rsidP="009C7F17">
      <w:r>
        <w:t xml:space="preserve">God has always used the weak to accomplish his purposes—he can use you too. </w:t>
      </w:r>
    </w:p>
    <w:p w14:paraId="04498A38" w14:textId="77777777" w:rsidR="009C7F17" w:rsidRDefault="009C7F17" w:rsidP="009C7F17"/>
    <w:p w14:paraId="14483494" w14:textId="77777777" w:rsidR="009C7F17" w:rsidRDefault="009C7F17" w:rsidP="009C7F17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3115C804" w14:textId="77777777" w:rsidR="009C7F17" w:rsidRPr="00F3455C" w:rsidRDefault="009C7F17" w:rsidP="009C7F17">
      <w:pPr>
        <w:rPr>
          <w:b/>
          <w:bCs/>
        </w:rPr>
      </w:pPr>
      <w:r w:rsidRPr="00F3455C">
        <w:rPr>
          <w:b/>
          <w:bCs/>
        </w:rPr>
        <w:lastRenderedPageBreak/>
        <w:t>Reflection</w:t>
      </w:r>
    </w:p>
    <w:p w14:paraId="2BA70869" w14:textId="77777777" w:rsidR="009C7F17" w:rsidRDefault="009C7F17" w:rsidP="009C7F17">
      <w:pPr>
        <w:rPr>
          <w:b/>
          <w:bCs/>
        </w:rPr>
      </w:pPr>
    </w:p>
    <w:p w14:paraId="41FA7E82" w14:textId="77777777" w:rsidR="009C7F17" w:rsidRDefault="009C7F17" w:rsidP="009C7F17">
      <w:r>
        <w:t>How do you respond to the idea that inadequacy is not an obstacle to evangelism—it’s a necessity?</w:t>
      </w:r>
    </w:p>
    <w:p w14:paraId="41D41D50" w14:textId="77777777" w:rsidR="009C7F17" w:rsidRDefault="009C7F17" w:rsidP="009C7F17"/>
    <w:p w14:paraId="017568F9" w14:textId="77777777" w:rsidR="009C7F17" w:rsidRDefault="009C7F17" w:rsidP="009C7F17"/>
    <w:p w14:paraId="1048C2F2" w14:textId="77777777" w:rsidR="009C7F17" w:rsidRDefault="009C7F17" w:rsidP="009C7F17">
      <w:r>
        <w:t>How could you start, or keep, consciously practicing the presence of Christ this week (The Three Rs)? What do you think might change if you do that?</w:t>
      </w:r>
    </w:p>
    <w:p w14:paraId="526B7104" w14:textId="77777777" w:rsidR="009C7F17" w:rsidRDefault="009C7F17" w:rsidP="009C7F17"/>
    <w:p w14:paraId="7EDB8725" w14:textId="77777777" w:rsidR="009C7F17" w:rsidRDefault="009C7F17" w:rsidP="009C7F17"/>
    <w:p w14:paraId="46DC931F" w14:textId="77777777" w:rsidR="009C7F17" w:rsidRDefault="009C7F17" w:rsidP="009C7F17">
      <w:r>
        <w:t>What is the one big truth from this session that you will apply to your attitude to evangelism?</w:t>
      </w:r>
    </w:p>
    <w:p w14:paraId="1704EFB2" w14:textId="77777777" w:rsidR="009C7F17" w:rsidRDefault="009C7F17" w:rsidP="009C7F17"/>
    <w:p w14:paraId="323BAC8F" w14:textId="77777777" w:rsidR="009C7F17" w:rsidRDefault="009C7F17"/>
    <w:sectPr w:rsidR="009C7F17" w:rsidSect="00EB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418FB"/>
    <w:multiLevelType w:val="hybridMultilevel"/>
    <w:tmpl w:val="86E4717C"/>
    <w:lvl w:ilvl="0" w:tplc="E4DEA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17"/>
    <w:rsid w:val="009C7F17"/>
    <w:rsid w:val="00CE22EE"/>
    <w:rsid w:val="00EB605A"/>
    <w:rsid w:val="00F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94CF2"/>
  <w14:defaultImageDpi w14:val="32767"/>
  <w15:chartTrackingRefBased/>
  <w15:docId w15:val="{8B3963D9-8492-BE42-BAF1-133923F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Rice</dc:creator>
  <cp:keywords/>
  <dc:description/>
  <cp:lastModifiedBy>Natalie Rice</cp:lastModifiedBy>
  <cp:revision>2</cp:revision>
  <dcterms:created xsi:type="dcterms:W3CDTF">2020-04-14T15:05:00Z</dcterms:created>
  <dcterms:modified xsi:type="dcterms:W3CDTF">2020-04-14T15:20:00Z</dcterms:modified>
</cp:coreProperties>
</file>